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28658A" w:rsidP="003560E2">
            <w:pPr>
              <w:spacing w:before="40"/>
              <w:rPr>
                <w:rFonts w:ascii="Arial" w:hAnsi="Arial" w:cs="Arial"/>
                <w:sz w:val="16"/>
                <w:szCs w:val="16"/>
              </w:rPr>
            </w:pPr>
            <w:r>
              <w:rPr>
                <w:rFonts w:ascii="Arial" w:hAnsi="Arial" w:cs="Arial"/>
                <w:color w:val="0000FF"/>
                <w:sz w:val="16"/>
                <w:szCs w:val="16"/>
              </w:rPr>
              <w:t>43001-177/2021</w:t>
            </w:r>
            <w:r w:rsidR="007B6E0D">
              <w:rPr>
                <w:rFonts w:ascii="Arial" w:hAnsi="Arial" w:cs="Arial"/>
                <w:color w:val="0000FF"/>
                <w:sz w:val="16"/>
                <w:szCs w:val="16"/>
              </w:rPr>
              <w:t>-0</w:t>
            </w:r>
            <w:r w:rsidR="00CE09AD">
              <w:rPr>
                <w:rFonts w:ascii="Arial" w:hAnsi="Arial" w:cs="Arial"/>
                <w:color w:val="0000FF"/>
                <w:sz w:val="16"/>
                <w:szCs w:val="16"/>
              </w:rPr>
              <w:t>6</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28658A" w:rsidP="003560E2">
            <w:pPr>
              <w:spacing w:before="40"/>
              <w:rPr>
                <w:rFonts w:ascii="Arial" w:hAnsi="Arial" w:cs="Arial"/>
                <w:sz w:val="16"/>
                <w:szCs w:val="16"/>
              </w:rPr>
            </w:pPr>
            <w:r>
              <w:rPr>
                <w:rFonts w:ascii="Arial" w:hAnsi="Arial" w:cs="Arial"/>
                <w:color w:val="0000FF"/>
                <w:sz w:val="16"/>
                <w:szCs w:val="16"/>
              </w:rPr>
              <w:t>D-51/21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D6174B" w:rsidP="003560E2">
            <w:pPr>
              <w:spacing w:before="40"/>
              <w:rPr>
                <w:rFonts w:ascii="Arial" w:hAnsi="Arial" w:cs="Arial"/>
                <w:sz w:val="16"/>
                <w:szCs w:val="16"/>
              </w:rPr>
            </w:pPr>
            <w:r>
              <w:rPr>
                <w:rFonts w:ascii="Arial" w:hAnsi="Arial" w:cs="Arial"/>
                <w:color w:val="0000FF"/>
                <w:sz w:val="16"/>
                <w:szCs w:val="16"/>
              </w:rPr>
              <w:t>13</w:t>
            </w:r>
            <w:r w:rsidR="0028658A">
              <w:rPr>
                <w:rFonts w:ascii="Arial" w:hAnsi="Arial" w:cs="Arial"/>
                <w:color w:val="0000FF"/>
                <w:sz w:val="16"/>
                <w:szCs w:val="16"/>
              </w:rPr>
              <w:t>.05.2021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28658A" w:rsidP="003560E2">
            <w:pPr>
              <w:spacing w:before="40"/>
              <w:rPr>
                <w:rFonts w:ascii="Arial" w:hAnsi="Arial" w:cs="Arial"/>
                <w:sz w:val="16"/>
                <w:szCs w:val="16"/>
              </w:rPr>
            </w:pPr>
            <w:r>
              <w:rPr>
                <w:rFonts w:ascii="Arial" w:hAnsi="Arial" w:cs="Arial"/>
                <w:color w:val="0000FF"/>
                <w:sz w:val="16"/>
                <w:szCs w:val="16"/>
              </w:rPr>
              <w:t>2431-21-000681/0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28658A" w:rsidP="003560E2">
            <w:pPr>
              <w:pStyle w:val="EndnoteText"/>
              <w:jc w:val="center"/>
              <w:rPr>
                <w:rFonts w:ascii="Times New Roman" w:hAnsi="Times New Roman"/>
                <w:b/>
                <w:sz w:val="22"/>
              </w:rPr>
            </w:pPr>
            <w:r>
              <w:rPr>
                <w:rFonts w:ascii="Times New Roman" w:hAnsi="Times New Roman"/>
                <w:b/>
                <w:sz w:val="22"/>
              </w:rPr>
              <w:t>Sanacija usada in nasipnih brežin »Pavlova vas« na cesti R3-677/2202 Pišece - Zg. Pohanca - Krško od km 0,730 do km 1,00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7B6E0D" w:rsidRPr="007B6E0D" w:rsidRDefault="007B6E0D" w:rsidP="007B6E0D">
      <w:pPr>
        <w:pStyle w:val="BodyText2"/>
        <w:widowControl w:val="0"/>
        <w:spacing w:line="254" w:lineRule="atLeast"/>
        <w:jc w:val="left"/>
        <w:rPr>
          <w:rFonts w:ascii="Tahoma" w:hAnsi="Tahoma" w:cs="Tahoma"/>
          <w:b/>
          <w:color w:val="333333"/>
          <w:sz w:val="22"/>
          <w:szCs w:val="22"/>
        </w:rPr>
      </w:pPr>
      <w:r w:rsidRPr="007B6E0D">
        <w:rPr>
          <w:rFonts w:ascii="Tahoma" w:hAnsi="Tahoma" w:cs="Tahoma"/>
          <w:b/>
          <w:color w:val="333333"/>
          <w:sz w:val="22"/>
          <w:szCs w:val="22"/>
        </w:rPr>
        <w:t>JN002759/2021-W01 - D-51/2021; Sanacija usada in nasipnih brežin "Pavlova vas" na cesti R3-677/2202 Pišece - Zg. Pohanca - Krško od km 0,730 do km 1,00, datum objave: 03.05.2021</w:t>
      </w:r>
    </w:p>
    <w:p w:rsidR="007B6E0D" w:rsidRPr="007B6E0D" w:rsidRDefault="006B5017" w:rsidP="007B6E0D">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w:t>
      </w:r>
      <w:r w:rsidR="00CE09AD">
        <w:rPr>
          <w:rFonts w:ascii="Tahoma" w:hAnsi="Tahoma" w:cs="Tahoma"/>
          <w:b/>
          <w:color w:val="333333"/>
          <w:sz w:val="22"/>
          <w:szCs w:val="22"/>
        </w:rPr>
        <w:t>atum prejema: 13.05.2021   09:00</w:t>
      </w:r>
    </w:p>
    <w:p w:rsidR="007B6E0D" w:rsidRPr="007B6E0D" w:rsidRDefault="007B6E0D" w:rsidP="007B6E0D">
      <w:pPr>
        <w:pStyle w:val="BodyText2"/>
        <w:widowControl w:val="0"/>
        <w:spacing w:line="254" w:lineRule="atLeast"/>
        <w:jc w:val="left"/>
        <w:rPr>
          <w:rFonts w:ascii="Tahoma" w:hAnsi="Tahoma" w:cs="Tahoma"/>
          <w:b/>
          <w:color w:val="333333"/>
          <w:sz w:val="22"/>
          <w:szCs w:val="22"/>
        </w:rPr>
      </w:pPr>
    </w:p>
    <w:p w:rsidR="00BF3991" w:rsidRPr="00CE09AD" w:rsidRDefault="00CE09AD" w:rsidP="00CE09AD">
      <w:pPr>
        <w:pStyle w:val="BodyText2"/>
        <w:jc w:val="left"/>
        <w:rPr>
          <w:rFonts w:ascii="Tahoma" w:hAnsi="Tahoma" w:cs="Tahoma"/>
          <w:color w:val="333333"/>
          <w:sz w:val="22"/>
          <w:szCs w:val="22"/>
        </w:rPr>
      </w:pPr>
      <w:r w:rsidRPr="00CE09AD">
        <w:rPr>
          <w:rFonts w:ascii="Tahoma" w:hAnsi="Tahoma" w:cs="Tahoma"/>
          <w:color w:val="333333"/>
          <w:sz w:val="22"/>
          <w:szCs w:val="22"/>
        </w:rPr>
        <w:t>Postavka 24 461 - Izdelava posteljice v debelini plasti do 50 cm iz zrnate kamnine - 3. kategorije - je tu mišljena dobava in vgradnja posteljice 0-63 mm iz kamnoloma?</w:t>
      </w:r>
      <w:r w:rsidRPr="00CE09AD">
        <w:rPr>
          <w:rFonts w:ascii="Tahoma" w:hAnsi="Tahoma" w:cs="Tahoma"/>
          <w:color w:val="333333"/>
          <w:sz w:val="22"/>
          <w:szCs w:val="22"/>
        </w:rPr>
        <w:br/>
      </w:r>
      <w:r w:rsidRPr="00CE09AD">
        <w:rPr>
          <w:rFonts w:ascii="Tahoma" w:hAnsi="Tahoma" w:cs="Tahoma"/>
          <w:color w:val="333333"/>
          <w:sz w:val="22"/>
          <w:szCs w:val="22"/>
        </w:rPr>
        <w:br/>
        <w:t xml:space="preserve">Postavka 24 118 - Izdelava nasipa iz zrnate kamnine - 3. kategorije z dobavo iz gramoznice. </w:t>
      </w:r>
      <w:r w:rsidRPr="00CE09AD">
        <w:rPr>
          <w:rFonts w:ascii="Tahoma" w:hAnsi="Tahoma" w:cs="Tahoma"/>
          <w:color w:val="333333"/>
          <w:sz w:val="22"/>
          <w:szCs w:val="22"/>
        </w:rPr>
        <w:br/>
        <w:t>Kakšno frakcijo materiala upošteva ponudnik v tej postavki?</w:t>
      </w:r>
      <w:r w:rsidRPr="00CE09AD">
        <w:rPr>
          <w:rFonts w:ascii="Tahoma" w:hAnsi="Tahoma" w:cs="Tahoma"/>
          <w:color w:val="333333"/>
          <w:sz w:val="22"/>
          <w:szCs w:val="22"/>
        </w:rPr>
        <w:br/>
      </w:r>
      <w:r w:rsidRPr="00CE09AD">
        <w:rPr>
          <w:rFonts w:ascii="Tahoma" w:hAnsi="Tahoma" w:cs="Tahoma"/>
          <w:color w:val="333333"/>
          <w:sz w:val="22"/>
          <w:szCs w:val="22"/>
        </w:rPr>
        <w:br/>
        <w:t>Postavka 24 520 - Dobava in vgrajevanje materiala za drenažni zasip - kateri material upoštevamo pri tej postavki? Frakcijo 8-16 mm za drenažo?</w:t>
      </w:r>
    </w:p>
    <w:p w:rsidR="00CE09AD" w:rsidRDefault="00CE09AD" w:rsidP="00E813F4">
      <w:pPr>
        <w:pStyle w:val="BodyText2"/>
        <w:rPr>
          <w:rFonts w:ascii="Roboto" w:hAnsi="Roboto" w:cs="Arial"/>
          <w:color w:val="333333"/>
          <w:sz w:val="18"/>
          <w:szCs w:val="18"/>
        </w:rPr>
      </w:pPr>
    </w:p>
    <w:p w:rsidR="00CE09AD" w:rsidRPr="00A9293C" w:rsidRDefault="00CE09AD"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4B1DAA">
      <w:pPr>
        <w:widowControl w:val="0"/>
        <w:spacing w:before="60" w:line="254" w:lineRule="atLeast"/>
        <w:ind w:left="357"/>
        <w:jc w:val="both"/>
        <w:rPr>
          <w:sz w:val="22"/>
        </w:rPr>
      </w:pPr>
    </w:p>
    <w:p w:rsidR="007D15C9" w:rsidRDefault="007D15C9" w:rsidP="007D15C9">
      <w:pPr>
        <w:pStyle w:val="BodyText2"/>
        <w:spacing w:after="120"/>
        <w:rPr>
          <w:rFonts w:ascii="Tahoma" w:hAnsi="Tahoma" w:cs="Tahoma"/>
          <w:bCs/>
          <w:sz w:val="22"/>
        </w:rPr>
      </w:pPr>
      <w:r w:rsidRPr="00EE728D">
        <w:rPr>
          <w:rFonts w:ascii="Tahoma" w:hAnsi="Tahoma" w:cs="Tahoma"/>
          <w:bCs/>
          <w:sz w:val="22"/>
        </w:rPr>
        <w:t>Popis del</w:t>
      </w:r>
      <w:r>
        <w:rPr>
          <w:rFonts w:ascii="Tahoma" w:hAnsi="Tahoma" w:cs="Tahoma"/>
          <w:bCs/>
          <w:sz w:val="22"/>
        </w:rPr>
        <w:t xml:space="preserve"> je izdelan na osnovi Splošnih tehničnih pogojev in posebnih tehničnih pogojev za </w:t>
      </w:r>
      <w:proofErr w:type="spellStart"/>
      <w:r>
        <w:rPr>
          <w:rFonts w:ascii="Tahoma" w:hAnsi="Tahoma" w:cs="Tahoma"/>
          <w:bCs/>
          <w:sz w:val="22"/>
        </w:rPr>
        <w:t>preddela</w:t>
      </w:r>
      <w:proofErr w:type="spellEnd"/>
      <w:r>
        <w:rPr>
          <w:rFonts w:ascii="Tahoma" w:hAnsi="Tahoma" w:cs="Tahoma"/>
          <w:bCs/>
          <w:sz w:val="22"/>
        </w:rPr>
        <w:t>, zemeljska dela, voziščne konstrukcije, odvodnjavanje, gradbena in obrtniška dela ter opremo cest oziroma sprejetih TSC, ki urejajo posamezna področja gradnje cest. Poleg popisa del naj ponudnik upošteva tudi tehnično poročilo, vgrajeni materiali morajo ustrezati TSC.</w:t>
      </w:r>
    </w:p>
    <w:p w:rsidR="007D15C9" w:rsidRDefault="007D15C9" w:rsidP="007D15C9">
      <w:pPr>
        <w:pStyle w:val="BodyText2"/>
        <w:spacing w:after="120"/>
        <w:rPr>
          <w:rFonts w:ascii="Tahoma" w:hAnsi="Tahoma" w:cs="Tahoma"/>
          <w:bCs/>
          <w:sz w:val="22"/>
        </w:rPr>
      </w:pPr>
      <w:r>
        <w:rPr>
          <w:rFonts w:ascii="Tahoma" w:hAnsi="Tahoma" w:cs="Tahoma"/>
          <w:bCs/>
          <w:sz w:val="22"/>
        </w:rPr>
        <w:t>Vse navedene postavke so zajete v zavihku »cesta« torej predstavljajo izvedbo ceste. Zavihek za objekte je prikazan ločeno. Posledično se navedene postavke torej izvedejo skladno s standardi za cestna dela. V postavkah je upoštevati vse potrebno za izvedbo postavke (material, dobava, vgradnja).</w:t>
      </w:r>
    </w:p>
    <w:p w:rsidR="00B37C93" w:rsidRPr="00A9293C" w:rsidRDefault="00B37C93" w:rsidP="00B37C93">
      <w:pPr>
        <w:pStyle w:val="EndnoteText"/>
        <w:jc w:val="both"/>
        <w:rPr>
          <w:rFonts w:ascii="Times New Roman" w:hAnsi="Times New Roman"/>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8A" w:rsidRDefault="0028658A">
      <w:r>
        <w:separator/>
      </w:r>
    </w:p>
  </w:endnote>
  <w:endnote w:type="continuationSeparator" w:id="0">
    <w:p w:rsidR="0028658A" w:rsidRDefault="0028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8A" w:rsidRDefault="0028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A12B2">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8658A" w:rsidRPr="00643501">
      <w:rPr>
        <w:noProof/>
        <w:lang w:eastAsia="sl-SI"/>
      </w:rPr>
      <w:drawing>
        <wp:inline distT="0" distB="0" distL="0" distR="0">
          <wp:extent cx="54356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431800"/>
                  </a:xfrm>
                  <a:prstGeom prst="rect">
                    <a:avLst/>
                  </a:prstGeom>
                  <a:noFill/>
                  <a:ln>
                    <a:noFill/>
                  </a:ln>
                </pic:spPr>
              </pic:pic>
            </a:graphicData>
          </a:graphic>
        </wp:inline>
      </w:drawing>
    </w:r>
    <w:r>
      <w:t xml:space="preserve">    </w:t>
    </w:r>
    <w:r w:rsidR="0028658A" w:rsidRPr="00643501">
      <w:rPr>
        <w:noProof/>
        <w:lang w:eastAsia="sl-SI"/>
      </w:rPr>
      <w:drawing>
        <wp:inline distT="0" distB="0" distL="0" distR="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28658A" w:rsidRPr="00CF74F9">
      <w:rPr>
        <w:noProof/>
        <w:lang w:eastAsia="sl-SI"/>
      </w:rPr>
      <w:drawing>
        <wp:inline distT="0" distB="0" distL="0" distR="0">
          <wp:extent cx="2341880"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880"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8A" w:rsidRDefault="0028658A">
      <w:r>
        <w:separator/>
      </w:r>
    </w:p>
  </w:footnote>
  <w:footnote w:type="continuationSeparator" w:id="0">
    <w:p w:rsidR="0028658A" w:rsidRDefault="0028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8A" w:rsidRDefault="0028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8A" w:rsidRDefault="00286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8658A">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8A"/>
    <w:rsid w:val="000646A9"/>
    <w:rsid w:val="001836BB"/>
    <w:rsid w:val="00216549"/>
    <w:rsid w:val="002507C2"/>
    <w:rsid w:val="00267DF6"/>
    <w:rsid w:val="0028658A"/>
    <w:rsid w:val="00290551"/>
    <w:rsid w:val="003133A6"/>
    <w:rsid w:val="003560E2"/>
    <w:rsid w:val="003579C0"/>
    <w:rsid w:val="00424A5A"/>
    <w:rsid w:val="0044323F"/>
    <w:rsid w:val="004B1DAA"/>
    <w:rsid w:val="004B34B5"/>
    <w:rsid w:val="00556816"/>
    <w:rsid w:val="00634B0D"/>
    <w:rsid w:val="00637BE6"/>
    <w:rsid w:val="006B5017"/>
    <w:rsid w:val="006D720A"/>
    <w:rsid w:val="007B6E0D"/>
    <w:rsid w:val="007D15C9"/>
    <w:rsid w:val="008252B4"/>
    <w:rsid w:val="009B1FD9"/>
    <w:rsid w:val="00A05C73"/>
    <w:rsid w:val="00A17575"/>
    <w:rsid w:val="00A74833"/>
    <w:rsid w:val="00AC7667"/>
    <w:rsid w:val="00AD3747"/>
    <w:rsid w:val="00B37C93"/>
    <w:rsid w:val="00BF3991"/>
    <w:rsid w:val="00CA12B2"/>
    <w:rsid w:val="00CE09AD"/>
    <w:rsid w:val="00D6174B"/>
    <w:rsid w:val="00DB7CDA"/>
    <w:rsid w:val="00E51016"/>
    <w:rsid w:val="00E66D5B"/>
    <w:rsid w:val="00E813F4"/>
    <w:rsid w:val="00EA1375"/>
    <w:rsid w:val="00F66F9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F77967D6-4416-46D1-8097-C95433D6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4B1DAA"/>
    <w:pPr>
      <w:ind w:left="720"/>
      <w:contextualSpacing/>
    </w:pPr>
  </w:style>
  <w:style w:type="character" w:customStyle="1" w:styleId="EndnoteTextChar">
    <w:name w:val="Endnote Text Char"/>
    <w:basedOn w:val="DefaultParagraphFont"/>
    <w:link w:val="EndnoteText"/>
    <w:semiHidden/>
    <w:rsid w:val="008252B4"/>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242</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2021-05-06T07:12:00Z</cp:lastPrinted>
  <dcterms:created xsi:type="dcterms:W3CDTF">2021-05-13T07:42:00Z</dcterms:created>
  <dcterms:modified xsi:type="dcterms:W3CDTF">2021-05-14T07:14:00Z</dcterms:modified>
</cp:coreProperties>
</file>